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9B2C63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C125C">
              <w:t>2/</w:t>
            </w:r>
            <w:r w:rsidR="00CD60DB">
              <w:t>20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2C71C9D2" w:rsidR="00BF4A9C" w:rsidDel="006206F1" w:rsidRDefault="00CD60DB" w:rsidP="00D45BEA">
            <w:pPr>
              <w:pStyle w:val="bodyContent"/>
            </w:pPr>
            <w:hyperlink r:id="rId12" w:history="1">
              <w:r w:rsidRPr="00CD60DB">
                <w:rPr>
                  <w:rStyle w:val="Hyperlink"/>
                </w:rPr>
                <w:t>2/20/24: CDCS budget changes for EW and AC</w:t>
              </w:r>
            </w:hyperlink>
            <w:r>
              <w:br/>
            </w:r>
            <w:hyperlink r:id="rId13" w:history="1">
              <w:r w:rsidRPr="00CF3026">
                <w:rPr>
                  <w:rStyle w:val="Hyperlink"/>
                </w:rPr>
                <w:t>2/20/24: Recent CBSM updates</w:t>
              </w:r>
            </w:hyperlink>
            <w:r>
              <w:br/>
            </w:r>
            <w:hyperlink r:id="rId14" w:history="1">
              <w:r w:rsidRPr="00CF3026">
                <w:rPr>
                  <w:rStyle w:val="Hyperlink"/>
                </w:rPr>
                <w:t>2/20/24: MnCHOICES revision application user survey</w:t>
              </w:r>
            </w:hyperlink>
            <w:r>
              <w:br/>
            </w:r>
            <w:hyperlink r:id="rId1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CD60DB" w:rsidP="00D45BEA">
            <w:pPr>
              <w:pStyle w:val="bodyContent"/>
            </w:pPr>
            <w:hyperlink r:id="rId1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CD60DB" w:rsidP="00D45BEA">
            <w:pPr>
              <w:pStyle w:val="bodyContent"/>
            </w:pPr>
            <w:hyperlink r:id="rId3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3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D60DB" w:rsidP="00392AB0">
            <w:pPr>
              <w:pStyle w:val="bodyContent"/>
            </w:pPr>
            <w:hyperlink r:id="rId3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4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4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4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4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4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4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4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4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4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4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CD60DB" w:rsidP="00392AB0">
            <w:pPr>
              <w:pStyle w:val="bodyContent"/>
            </w:pPr>
            <w:hyperlink r:id="rId5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5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5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5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5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5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5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5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5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5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6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6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6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6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6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6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D60DB" w:rsidP="00392AB0">
            <w:pPr>
              <w:pStyle w:val="bodyContent"/>
            </w:pPr>
            <w:hyperlink r:id="rId6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6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6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6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7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7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7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7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7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7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7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7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7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CD60DB" w:rsidP="0018409A">
            <w:pPr>
              <w:pStyle w:val="bodyContent"/>
            </w:pPr>
            <w:hyperlink r:id="rId7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8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8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8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8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8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8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8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CD60DB" w:rsidP="0018409A">
            <w:pPr>
              <w:pStyle w:val="bodyContent"/>
            </w:pPr>
            <w:hyperlink r:id="rId8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8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8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9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9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9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9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9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9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9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9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9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9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0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CD60DB" w:rsidP="0018409A">
            <w:pPr>
              <w:pStyle w:val="bodyContent"/>
            </w:pPr>
            <w:hyperlink r:id="rId10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0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0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0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0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0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0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0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0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1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1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1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1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1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1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1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1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1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1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2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2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2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CD60DB" w:rsidP="0018409A">
            <w:pPr>
              <w:pStyle w:val="bodyContent"/>
            </w:pPr>
            <w:hyperlink r:id="rId12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2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2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2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2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2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2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3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3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3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3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CD60DB" w:rsidP="0018409A">
            <w:pPr>
              <w:pStyle w:val="bodyContent"/>
            </w:pPr>
            <w:hyperlink r:id="rId13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3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3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3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3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3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4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4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4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4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4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4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4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4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4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4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5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5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5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5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5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CD60DB" w:rsidP="0018409A">
            <w:pPr>
              <w:pStyle w:val="bodyContent"/>
            </w:pPr>
            <w:hyperlink r:id="rId15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5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5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5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5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6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6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6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63" w:history="1">
              <w:r w:rsidR="00745209" w:rsidRPr="00745209">
                <w:rPr>
                  <w:rStyle w:val="Hyperlink"/>
                </w:rPr>
                <w:t xml:space="preserve">3/14/23: Updated Service Agreement and Screening Document (SASD) </w:t>
              </w:r>
              <w:r w:rsidR="00745209" w:rsidRPr="00745209">
                <w:rPr>
                  <w:rStyle w:val="Hyperlink"/>
                </w:rPr>
                <w:lastRenderedPageBreak/>
                <w:t>Support Team forms now available</w:t>
              </w:r>
            </w:hyperlink>
            <w:r w:rsidR="00745209">
              <w:br/>
            </w:r>
            <w:hyperlink r:id="rId16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6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6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CD60DB" w:rsidP="0018409A">
            <w:pPr>
              <w:pStyle w:val="bodyContent"/>
            </w:pPr>
            <w:hyperlink r:id="rId16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6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6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7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7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7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7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7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CD60DB" w:rsidP="002748BC">
            <w:pPr>
              <w:pStyle w:val="bodyContent"/>
            </w:pPr>
            <w:hyperlink r:id="rId17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7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7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7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7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8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8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8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8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CD60DB" w:rsidP="00F5056A">
            <w:pPr>
              <w:pStyle w:val="bodyContent"/>
            </w:pPr>
            <w:hyperlink r:id="rId184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85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186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87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88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89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90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91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92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93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194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195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CD60DB" w:rsidP="00B02530">
            <w:pPr>
              <w:pStyle w:val="bodyContent"/>
            </w:pPr>
            <w:hyperlink r:id="rId196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197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198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199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00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01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02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03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CD60DB" w:rsidP="008829B2">
            <w:pPr>
              <w:pStyle w:val="bodyContent"/>
            </w:pPr>
            <w:hyperlink r:id="rId204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05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06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07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08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09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10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11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12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13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CD60DB" w:rsidP="008829B2">
            <w:pPr>
              <w:pStyle w:val="bodyContent"/>
            </w:pPr>
            <w:hyperlink r:id="rId214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15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16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17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18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19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20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21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22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23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CD60DB" w:rsidP="008829B2">
            <w:pPr>
              <w:pStyle w:val="bodyContent"/>
            </w:pPr>
            <w:hyperlink r:id="rId224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25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26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27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28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29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30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CD60DB" w:rsidP="008829B2">
            <w:pPr>
              <w:pStyle w:val="bodyContent"/>
            </w:pPr>
            <w:hyperlink r:id="rId231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32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33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34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35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36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37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38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39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40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41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42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CD60DB" w:rsidP="008829B2">
            <w:pPr>
              <w:pStyle w:val="bodyContent"/>
            </w:pPr>
            <w:hyperlink r:id="rId243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44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45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46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47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48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49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50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51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52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53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54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CD60DB" w:rsidP="008829B2">
            <w:pPr>
              <w:pStyle w:val="bodyContent"/>
            </w:pPr>
            <w:hyperlink r:id="rId255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56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57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58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59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60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61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62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63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64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65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66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CD60DB" w:rsidP="008829B2">
            <w:pPr>
              <w:pStyle w:val="bodyContent"/>
            </w:pPr>
            <w:hyperlink r:id="rId267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68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69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70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71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72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73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74" w:history="1">
              <w:r w:rsidR="008829B2" w:rsidRPr="0007249D">
                <w:t xml:space="preserve">4/11/22: DHS announces new timeline for phased start of electronic visit </w:t>
              </w:r>
              <w:r w:rsidR="008829B2" w:rsidRPr="0007249D">
                <w:lastRenderedPageBreak/>
                <w:t>verification</w:t>
              </w:r>
            </w:hyperlink>
            <w:r w:rsidR="008829B2">
              <w:br/>
            </w:r>
            <w:hyperlink r:id="rId275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76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77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CD60DB" w:rsidP="008829B2">
            <w:pPr>
              <w:pStyle w:val="bodyContent"/>
            </w:pPr>
            <w:hyperlink r:id="rId278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79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80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81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82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83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84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85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86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287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CD60DB" w:rsidP="008829B2">
            <w:pPr>
              <w:pStyle w:val="bodyContent"/>
            </w:pPr>
            <w:hyperlink r:id="rId288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89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90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91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92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93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CD60DB" w:rsidP="008829B2">
            <w:pPr>
              <w:pStyle w:val="bodyContent"/>
            </w:pPr>
            <w:hyperlink r:id="rId294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295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296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297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298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299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00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01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02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03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04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05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CD60DB" w:rsidP="00D45BEA">
            <w:pPr>
              <w:pStyle w:val="bodyContent"/>
            </w:pPr>
            <w:hyperlink r:id="rId30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185','')" TargetMode="External"/><Relationship Id="rId299" Type="http://schemas.openxmlformats.org/officeDocument/2006/relationships/hyperlink" Target="javascript:link('DHS-331552','')" TargetMode="External"/><Relationship Id="rId21" Type="http://schemas.openxmlformats.org/officeDocument/2006/relationships/hyperlink" Target="javascript:link('MNDHS-065294','')" TargetMode="External"/><Relationship Id="rId63" Type="http://schemas.openxmlformats.org/officeDocument/2006/relationships/hyperlink" Target="javascript:link('MNDHS-064205','')" TargetMode="External"/><Relationship Id="rId159" Type="http://schemas.openxmlformats.org/officeDocument/2006/relationships/hyperlink" Target="https://content.govdelivery.com/accounts/MNDHS/bulletins/34fffdb" TargetMode="External"/><Relationship Id="rId170" Type="http://schemas.openxmlformats.org/officeDocument/2006/relationships/hyperlink" Target="javascript:link('MNDHS-062080','')" TargetMode="External"/><Relationship Id="rId226" Type="http://schemas.openxmlformats.org/officeDocument/2006/relationships/hyperlink" Target="javascript:link('DHS-339147','')" TargetMode="External"/><Relationship Id="rId268" Type="http://schemas.openxmlformats.org/officeDocument/2006/relationships/hyperlink" Target="javascript:link('DHS-337983','')" TargetMode="External"/><Relationship Id="rId32" Type="http://schemas.openxmlformats.org/officeDocument/2006/relationships/hyperlink" Target="javascript:link('MNDHS-064740','')" TargetMode="External"/><Relationship Id="rId74" Type="http://schemas.openxmlformats.org/officeDocument/2006/relationships/hyperlink" Target="javascript:link('MNDHS-064071','')" TargetMode="External"/><Relationship Id="rId128" Type="http://schemas.openxmlformats.org/officeDocument/2006/relationships/hyperlink" Target="javascript:link('MNDHS-06274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1754','')" TargetMode="External"/><Relationship Id="rId237" Type="http://schemas.openxmlformats.org/officeDocument/2006/relationships/hyperlink" Target="javascript:link('DHS-338990','')" TargetMode="External"/><Relationship Id="rId279" Type="http://schemas.openxmlformats.org/officeDocument/2006/relationships/hyperlink" Target="javascript:link('DHS-337741','')" TargetMode="External"/><Relationship Id="rId43" Type="http://schemas.openxmlformats.org/officeDocument/2006/relationships/hyperlink" Target="javascript:link('MNDHS-064540','')" TargetMode="External"/><Relationship Id="rId139" Type="http://schemas.openxmlformats.org/officeDocument/2006/relationships/hyperlink" Target="javascript:link('MNDHS-062511','')" TargetMode="External"/><Relationship Id="rId290" Type="http://schemas.openxmlformats.org/officeDocument/2006/relationships/hyperlink" Target="javascript:link('DHS-334421','')" TargetMode="External"/><Relationship Id="rId304" Type="http://schemas.openxmlformats.org/officeDocument/2006/relationships/hyperlink" Target="javascript:link('DHS-331435','')" TargetMode="External"/><Relationship Id="rId85" Type="http://schemas.openxmlformats.org/officeDocument/2006/relationships/hyperlink" Target="https://content.govdelivery.com/accounts/MNDHS/bulletins/368c98b" TargetMode="External"/><Relationship Id="rId150" Type="http://schemas.openxmlformats.org/officeDocument/2006/relationships/hyperlink" Target="javascript:link('MNDHS-062401','')" TargetMode="External"/><Relationship Id="rId192" Type="http://schemas.openxmlformats.org/officeDocument/2006/relationships/hyperlink" Target="javascript:link('MNDHS-061514','')" TargetMode="External"/><Relationship Id="rId206" Type="http://schemas.openxmlformats.org/officeDocument/2006/relationships/hyperlink" Target="https://content.govdelivery.com/accounts/MNDHS/bulletins/3339147" TargetMode="External"/><Relationship Id="rId248" Type="http://schemas.openxmlformats.org/officeDocument/2006/relationships/hyperlink" Target="javascript:link('DHS-338589','')" TargetMode="External"/><Relationship Id="rId12" Type="http://schemas.openxmlformats.org/officeDocument/2006/relationships/hyperlink" Target="javascript:link('MNDHS-065521','')" TargetMode="External"/><Relationship Id="rId108" Type="http://schemas.openxmlformats.org/officeDocument/2006/relationships/hyperlink" Target="javascript:link('MNDHS-063235','')" TargetMode="External"/><Relationship Id="rId54" Type="http://schemas.openxmlformats.org/officeDocument/2006/relationships/hyperlink" Target="javascript:link('MNDHS-064440','')" TargetMode="External"/><Relationship Id="rId96" Type="http://schemas.openxmlformats.org/officeDocument/2006/relationships/hyperlink" Target="javascript:link('MNDHS-063441','')" TargetMode="External"/><Relationship Id="rId161" Type="http://schemas.openxmlformats.org/officeDocument/2006/relationships/hyperlink" Target="javascript:link('MNDHS-062306','')" TargetMode="External"/><Relationship Id="rId217" Type="http://schemas.openxmlformats.org/officeDocument/2006/relationships/hyperlink" Target="javascript:link('DHS-339411','')" TargetMode="External"/><Relationship Id="rId259" Type="http://schemas.openxmlformats.org/officeDocument/2006/relationships/hyperlink" Target="javascript:link('DHS-338412','')" TargetMode="External"/><Relationship Id="rId23" Type="http://schemas.openxmlformats.org/officeDocument/2006/relationships/hyperlink" Target="javascript:link('MNDHS-065271','')" TargetMode="External"/><Relationship Id="rId119" Type="http://schemas.openxmlformats.org/officeDocument/2006/relationships/hyperlink" Target="javascript:link('MNDHS-063163','')" TargetMode="External"/><Relationship Id="rId270" Type="http://schemas.openxmlformats.org/officeDocument/2006/relationships/hyperlink" Target="javascript:link('DHS-337980','')" TargetMode="External"/><Relationship Id="rId291" Type="http://schemas.openxmlformats.org/officeDocument/2006/relationships/hyperlink" Target="javascript:link('DHS-334406','')" TargetMode="External"/><Relationship Id="rId305" Type="http://schemas.openxmlformats.org/officeDocument/2006/relationships/hyperlink" Target="javascript:link('DHS-331398','')" TargetMode="External"/><Relationship Id="rId44" Type="http://schemas.openxmlformats.org/officeDocument/2006/relationships/hyperlink" Target="javascript:link('MNDHS-064560','')" TargetMode="External"/><Relationship Id="rId65" Type="http://schemas.openxmlformats.org/officeDocument/2006/relationships/hyperlink" Target="javascript:link('MNDHS-064210','')" TargetMode="External"/><Relationship Id="rId86" Type="http://schemas.openxmlformats.org/officeDocument/2006/relationships/hyperlink" Target="javascript:link('MNDHS-063603','')" TargetMode="External"/><Relationship Id="rId130" Type="http://schemas.openxmlformats.org/officeDocument/2006/relationships/hyperlink" Target="javascript:link('MNDHS-062730','')" TargetMode="External"/><Relationship Id="rId151" Type="http://schemas.openxmlformats.org/officeDocument/2006/relationships/hyperlink" Target="javascript:link('MNDHS-062426','')" TargetMode="External"/><Relationship Id="rId172" Type="http://schemas.openxmlformats.org/officeDocument/2006/relationships/hyperlink" Target="javascript:link('DHS-337831','')" TargetMode="External"/><Relationship Id="rId193" Type="http://schemas.openxmlformats.org/officeDocument/2006/relationships/hyperlink" Target="javascript:link('MNDHS-061503','')" TargetMode="External"/><Relationship Id="rId207" Type="http://schemas.openxmlformats.org/officeDocument/2006/relationships/hyperlink" Target="javascript:link('MNDHS-061155','')" TargetMode="External"/><Relationship Id="rId228" Type="http://schemas.openxmlformats.org/officeDocument/2006/relationships/hyperlink" Target="javascript:link('DHS-339124','')" TargetMode="External"/><Relationship Id="rId249" Type="http://schemas.openxmlformats.org/officeDocument/2006/relationships/hyperlink" Target="javascript:link('DHS-338612','')" TargetMode="External"/><Relationship Id="rId13" Type="http://schemas.openxmlformats.org/officeDocument/2006/relationships/hyperlink" Target="javascript:link('MNDHS-065560','')" TargetMode="External"/><Relationship Id="rId109" Type="http://schemas.openxmlformats.org/officeDocument/2006/relationships/hyperlink" Target="javascript:link('MNDHS-063247','')" TargetMode="External"/><Relationship Id="rId260" Type="http://schemas.openxmlformats.org/officeDocument/2006/relationships/hyperlink" Target="javascript:link('DHS-338001','')" TargetMode="External"/><Relationship Id="rId281" Type="http://schemas.openxmlformats.org/officeDocument/2006/relationships/hyperlink" Target="javascript:link('DHS-337692','')" TargetMode="External"/><Relationship Id="rId34" Type="http://schemas.openxmlformats.org/officeDocument/2006/relationships/hyperlink" Target="javascript:link('MNDHS-064714','')" TargetMode="External"/><Relationship Id="rId55" Type="http://schemas.openxmlformats.org/officeDocument/2006/relationships/hyperlink" Target="javascript:link('MNDHS-064411','')" TargetMode="External"/><Relationship Id="rId76" Type="http://schemas.openxmlformats.org/officeDocument/2006/relationships/hyperlink" Target="javascript:link('MNDHS-063900','')" TargetMode="External"/><Relationship Id="rId97" Type="http://schemas.openxmlformats.org/officeDocument/2006/relationships/hyperlink" Target="javascript:link('MNDHS-063444','')" TargetMode="External"/><Relationship Id="rId120" Type="http://schemas.openxmlformats.org/officeDocument/2006/relationships/hyperlink" Target="javascript:link('MNDHS-063041','')" TargetMode="External"/><Relationship Id="rId141" Type="http://schemas.openxmlformats.org/officeDocument/2006/relationships/hyperlink" Target="javascript:link('MNDHS-062540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255','')" TargetMode="External"/><Relationship Id="rId183" Type="http://schemas.openxmlformats.org/officeDocument/2006/relationships/hyperlink" Target="javascript:link('MNDHS-061739','')" TargetMode="External"/><Relationship Id="rId218" Type="http://schemas.openxmlformats.org/officeDocument/2006/relationships/hyperlink" Target="javascript:link('DHS-339410','')" TargetMode="External"/><Relationship Id="rId239" Type="http://schemas.openxmlformats.org/officeDocument/2006/relationships/hyperlink" Target="javascript:link('DHS-338929','')" TargetMode="External"/><Relationship Id="rId250" Type="http://schemas.openxmlformats.org/officeDocument/2006/relationships/hyperlink" Target="javascript:link('DHS-338675','')" TargetMode="External"/><Relationship Id="rId271" Type="http://schemas.openxmlformats.org/officeDocument/2006/relationships/hyperlink" Target="javascript:link('DHS-337884','')" TargetMode="External"/><Relationship Id="rId292" Type="http://schemas.openxmlformats.org/officeDocument/2006/relationships/hyperlink" Target="https://content.govdelivery.com/accounts/MNDHS/bulletins/309e70f" TargetMode="External"/><Relationship Id="rId306" Type="http://schemas.openxmlformats.org/officeDocument/2006/relationships/hyperlink" Target="javascript:link('DHS-293103','')" TargetMode="External"/><Relationship Id="rId24" Type="http://schemas.openxmlformats.org/officeDocument/2006/relationships/hyperlink" Target="javascript:link('MNDHS-065294','')" TargetMode="External"/><Relationship Id="rId45" Type="http://schemas.openxmlformats.org/officeDocument/2006/relationships/hyperlink" Target="javascript:link('MNDHS-064516','')" TargetMode="External"/><Relationship Id="rId66" Type="http://schemas.openxmlformats.org/officeDocument/2006/relationships/hyperlink" Target="javascript:link('MNDHS-064215','')" TargetMode="External"/><Relationship Id="rId87" Type="http://schemas.openxmlformats.org/officeDocument/2006/relationships/hyperlink" Target="javascript:link('MNDHS-063440','')" TargetMode="External"/><Relationship Id="rId110" Type="http://schemas.openxmlformats.org/officeDocument/2006/relationships/hyperlink" Target="https://content.govdelivery.com/accounts/MNDHS/bulletins/35f2a4b" TargetMode="External"/><Relationship Id="rId131" Type="http://schemas.openxmlformats.org/officeDocument/2006/relationships/hyperlink" Target="javascript:link('MNDHS-062727','')" TargetMode="External"/><Relationship Id="rId152" Type="http://schemas.openxmlformats.org/officeDocument/2006/relationships/hyperlink" Target="javascript:link('MNDHS-062424','')" TargetMode="External"/><Relationship Id="rId173" Type="http://schemas.openxmlformats.org/officeDocument/2006/relationships/hyperlink" Target="javascript:link('MNDHS-061998','')" TargetMode="External"/><Relationship Id="rId194" Type="http://schemas.openxmlformats.org/officeDocument/2006/relationships/hyperlink" Target="javascript:link('MNDHS-061498','')" TargetMode="External"/><Relationship Id="rId208" Type="http://schemas.openxmlformats.org/officeDocument/2006/relationships/hyperlink" Target="javascript:link('MNDHS-061100','')" TargetMode="External"/><Relationship Id="rId229" Type="http://schemas.openxmlformats.org/officeDocument/2006/relationships/hyperlink" Target="javascript:link('DHS-339068','')" TargetMode="External"/><Relationship Id="rId240" Type="http://schemas.openxmlformats.org/officeDocument/2006/relationships/hyperlink" Target="javascript:link('DHS-338916','')" TargetMode="External"/><Relationship Id="rId261" Type="http://schemas.openxmlformats.org/officeDocument/2006/relationships/hyperlink" Target="javascript:link('DHS-338375','')" TargetMode="External"/><Relationship Id="rId14" Type="http://schemas.openxmlformats.org/officeDocument/2006/relationships/hyperlink" Target="javascript:link('MNDHS-065564','')" TargetMode="External"/><Relationship Id="rId35" Type="http://schemas.openxmlformats.org/officeDocument/2006/relationships/hyperlink" Target="javascript:link('MNDHS-064710','')" TargetMode="External"/><Relationship Id="rId56" Type="http://schemas.openxmlformats.org/officeDocument/2006/relationships/hyperlink" Target="javascript:link('MNDHS-064169','')" TargetMode="External"/><Relationship Id="rId77" Type="http://schemas.openxmlformats.org/officeDocument/2006/relationships/hyperlink" Target="javascript:link('MNDHS-064007','')" TargetMode="External"/><Relationship Id="rId100" Type="http://schemas.openxmlformats.org/officeDocument/2006/relationships/hyperlink" Target="javascript:link('MNDHS-063133','')" TargetMode="External"/><Relationship Id="rId282" Type="http://schemas.openxmlformats.org/officeDocument/2006/relationships/hyperlink" Target="javascript:link('DHS-33767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440','')" TargetMode="External"/><Relationship Id="rId121" Type="http://schemas.openxmlformats.org/officeDocument/2006/relationships/hyperlink" Target="javascript:link('MNDHS-063094','')" TargetMode="External"/><Relationship Id="rId142" Type="http://schemas.openxmlformats.org/officeDocument/2006/relationships/hyperlink" Target="javascript:link('MNDHS-062541','')" TargetMode="External"/><Relationship Id="rId163" Type="http://schemas.openxmlformats.org/officeDocument/2006/relationships/hyperlink" Target="javascript:link('MNDHS-062267','')" TargetMode="External"/><Relationship Id="rId184" Type="http://schemas.openxmlformats.org/officeDocument/2006/relationships/hyperlink" Target="javascript:link('MNDHS-061628','')" TargetMode="External"/><Relationship Id="rId219" Type="http://schemas.openxmlformats.org/officeDocument/2006/relationships/hyperlink" Target="javascript:link('DHS-339389','')" TargetMode="External"/><Relationship Id="rId230" Type="http://schemas.openxmlformats.org/officeDocument/2006/relationships/hyperlink" Target="https://content.govdelivery.com/accounts/MNDHS/bulletins/3248c88" TargetMode="External"/><Relationship Id="rId251" Type="http://schemas.openxmlformats.org/officeDocument/2006/relationships/hyperlink" Target="javascript:link('DHS-338588','')" TargetMode="External"/><Relationship Id="rId25" Type="http://schemas.openxmlformats.org/officeDocument/2006/relationships/hyperlink" Target="javascript:link('MNDHS-065216','')" TargetMode="External"/><Relationship Id="rId46" Type="http://schemas.openxmlformats.org/officeDocument/2006/relationships/hyperlink" Target="javascript:link('MNDHS-064514','')" TargetMode="External"/><Relationship Id="rId67" Type="http://schemas.openxmlformats.org/officeDocument/2006/relationships/hyperlink" Target="https://content.govdelivery.com/accounts/MNDHS/bulletins/3713af0" TargetMode="External"/><Relationship Id="rId272" Type="http://schemas.openxmlformats.org/officeDocument/2006/relationships/hyperlink" Target="javascript:link('DHS-337872','')" TargetMode="External"/><Relationship Id="rId293" Type="http://schemas.openxmlformats.org/officeDocument/2006/relationships/hyperlink" Target="javascript:link('DHS-334273','')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content.govdelivery.com/accounts/MNDHS/bulletins/364d0f7" TargetMode="External"/><Relationship Id="rId111" Type="http://schemas.openxmlformats.org/officeDocument/2006/relationships/hyperlink" Target="javascript:link('MNDHS-063166','')" TargetMode="External"/><Relationship Id="rId132" Type="http://schemas.openxmlformats.org/officeDocument/2006/relationships/hyperlink" Target="javascript:link('MNDHS-062650','')" TargetMode="External"/><Relationship Id="rId153" Type="http://schemas.openxmlformats.org/officeDocument/2006/relationships/hyperlink" Target="javascript:link('MNDHS-062421','')" TargetMode="External"/><Relationship Id="rId174" Type="http://schemas.openxmlformats.org/officeDocument/2006/relationships/hyperlink" Target="javascript:link('MNDHS-061919','')" TargetMode="External"/><Relationship Id="rId195" Type="http://schemas.openxmlformats.org/officeDocument/2006/relationships/hyperlink" Target="javascript:link('MNDHS-061450','')" TargetMode="External"/><Relationship Id="rId209" Type="http://schemas.openxmlformats.org/officeDocument/2006/relationships/hyperlink" Target="javascript:link('MNDHS-061037','')" TargetMode="External"/><Relationship Id="rId220" Type="http://schemas.openxmlformats.org/officeDocument/2006/relationships/hyperlink" Target="javascript:link('DHS-339385','')" TargetMode="External"/><Relationship Id="rId241" Type="http://schemas.openxmlformats.org/officeDocument/2006/relationships/hyperlink" Target="javascript:link('DHS-338905','')" TargetMode="External"/><Relationship Id="rId15" Type="http://schemas.openxmlformats.org/officeDocument/2006/relationships/hyperlink" Target="javascript:link('MNDHS-065518','')" TargetMode="External"/><Relationship Id="rId36" Type="http://schemas.openxmlformats.org/officeDocument/2006/relationships/hyperlink" Target="javascript:link('MNDHS-062182','')" TargetMode="External"/><Relationship Id="rId57" Type="http://schemas.openxmlformats.org/officeDocument/2006/relationships/hyperlink" Target="https://content.govdelivery.com/accounts/MNDHS/bulletins/375262a" TargetMode="External"/><Relationship Id="rId262" Type="http://schemas.openxmlformats.org/officeDocument/2006/relationships/hyperlink" Target="javascript:link('DHS-338338','')" TargetMode="External"/><Relationship Id="rId283" Type="http://schemas.openxmlformats.org/officeDocument/2006/relationships/hyperlink" Target="https://content.govdelivery.com/accounts/MNDHS/bulletins/30e2307" TargetMode="External"/><Relationship Id="rId78" Type="http://schemas.openxmlformats.org/officeDocument/2006/relationships/hyperlink" Target="javascript:link('MNDHS-063959','')" TargetMode="External"/><Relationship Id="rId99" Type="http://schemas.openxmlformats.org/officeDocument/2006/relationships/hyperlink" Target="https://content.govdelivery.com/accounts/MNDHS/bulletins/3624112" TargetMode="External"/><Relationship Id="rId101" Type="http://schemas.openxmlformats.org/officeDocument/2006/relationships/hyperlink" Target="javascript:link('MNDHS-063399','')" TargetMode="External"/><Relationship Id="rId122" Type="http://schemas.openxmlformats.org/officeDocument/2006/relationships/hyperlink" Target="javascript:link('MNDHS-063145','')" TargetMode="External"/><Relationship Id="rId143" Type="http://schemas.openxmlformats.org/officeDocument/2006/relationships/hyperlink" Target="javascript:link('MNDHS-062487','')" TargetMode="External"/><Relationship Id="rId164" Type="http://schemas.openxmlformats.org/officeDocument/2006/relationships/hyperlink" Target="javascript:link('MNDHS-062249','')" TargetMode="External"/><Relationship Id="rId185" Type="http://schemas.openxmlformats.org/officeDocument/2006/relationships/hyperlink" Target="javascript:link('MNDHS-06162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016','')" TargetMode="External"/><Relationship Id="rId26" Type="http://schemas.openxmlformats.org/officeDocument/2006/relationships/hyperlink" Target="javascript:link('MNDHS-065295','')" TargetMode="External"/><Relationship Id="rId231" Type="http://schemas.openxmlformats.org/officeDocument/2006/relationships/hyperlink" Target="javascript:link('DHS-339045','')" TargetMode="External"/><Relationship Id="rId252" Type="http://schemas.openxmlformats.org/officeDocument/2006/relationships/hyperlink" Target="javascript:link('DHS-338645','')" TargetMode="External"/><Relationship Id="rId273" Type="http://schemas.openxmlformats.org/officeDocument/2006/relationships/hyperlink" Target="javascript:link('DHS-337856','')" TargetMode="External"/><Relationship Id="rId294" Type="http://schemas.openxmlformats.org/officeDocument/2006/relationships/hyperlink" Target="javascript:link('DHS-334203','')" TargetMode="External"/><Relationship Id="rId308" Type="http://schemas.openxmlformats.org/officeDocument/2006/relationships/theme" Target="theme/theme1.xml"/><Relationship Id="rId47" Type="http://schemas.openxmlformats.org/officeDocument/2006/relationships/hyperlink" Target="javascript:link('MNDHS-064479','')" TargetMode="External"/><Relationship Id="rId68" Type="http://schemas.openxmlformats.org/officeDocument/2006/relationships/hyperlink" Target="javascript:link('MNDHS-064152','')" TargetMode="External"/><Relationship Id="rId89" Type="http://schemas.openxmlformats.org/officeDocument/2006/relationships/hyperlink" Target="javascript:link('MNDHS-063477','')" TargetMode="External"/><Relationship Id="rId112" Type="http://schemas.openxmlformats.org/officeDocument/2006/relationships/hyperlink" Target="https://content.govdelivery.com/accounts/MNDHS/bulletins/35e89eb" TargetMode="External"/><Relationship Id="rId133" Type="http://schemas.openxmlformats.org/officeDocument/2006/relationships/hyperlink" Target="javascript:link('MNDHS-062645','')" TargetMode="External"/><Relationship Id="rId154" Type="http://schemas.openxmlformats.org/officeDocument/2006/relationships/hyperlink" Target="javascript:link('MNDHS-062427','')" TargetMode="External"/><Relationship Id="rId175" Type="http://schemas.openxmlformats.org/officeDocument/2006/relationships/hyperlink" Target="https://content.govdelivery.com/accounts/MNDHS/bulletins/344b18a" TargetMode="External"/><Relationship Id="rId196" Type="http://schemas.openxmlformats.org/officeDocument/2006/relationships/hyperlink" Target="javascript:link('MNDHS-061442','')" TargetMode="External"/><Relationship Id="rId200" Type="http://schemas.openxmlformats.org/officeDocument/2006/relationships/hyperlink" Target="javascript:link('MNDHS-061352','')" TargetMode="External"/><Relationship Id="rId16" Type="http://schemas.openxmlformats.org/officeDocument/2006/relationships/hyperlink" Target="javascript:link('MNDHS-065451','')" TargetMode="External"/><Relationship Id="rId221" Type="http://schemas.openxmlformats.org/officeDocument/2006/relationships/hyperlink" Target="javascript:link('DHS-339364','')" TargetMode="External"/><Relationship Id="rId242" Type="http://schemas.openxmlformats.org/officeDocument/2006/relationships/hyperlink" Target="javascript:link('DHS-338836','')" TargetMode="External"/><Relationship Id="rId263" Type="http://schemas.openxmlformats.org/officeDocument/2006/relationships/hyperlink" Target="javascript:link('DHS-338339','')" TargetMode="External"/><Relationship Id="rId284" Type="http://schemas.openxmlformats.org/officeDocument/2006/relationships/hyperlink" Target="javascript:link('DHS-335145','')" TargetMode="External"/><Relationship Id="rId37" Type="http://schemas.openxmlformats.org/officeDocument/2006/relationships/hyperlink" Target="javascript:link('MNDHS-064658','')" TargetMode="External"/><Relationship Id="rId58" Type="http://schemas.openxmlformats.org/officeDocument/2006/relationships/hyperlink" Target="javascript:link('MNDHS-064251','')" TargetMode="External"/><Relationship Id="rId79" Type="http://schemas.openxmlformats.org/officeDocument/2006/relationships/hyperlink" Target="https://content.govdelivery.com/accounts/MNDHS/bulletins/36d344d" TargetMode="External"/><Relationship Id="rId102" Type="http://schemas.openxmlformats.org/officeDocument/2006/relationships/hyperlink" Target="javascript:link('MNDHS-063397','')" TargetMode="External"/><Relationship Id="rId123" Type="http://schemas.openxmlformats.org/officeDocument/2006/relationships/hyperlink" Target="javascript:link('MNDHS-062815','')" TargetMode="External"/><Relationship Id="rId144" Type="http://schemas.openxmlformats.org/officeDocument/2006/relationships/hyperlink" Target="https://content.govdelivery.com/accounts/MNDHS/bulletins/3541aee" TargetMode="External"/><Relationship Id="rId90" Type="http://schemas.openxmlformats.org/officeDocument/2006/relationships/hyperlink" Target="javascript:link('MNDHS-063515','')" TargetMode="External"/><Relationship Id="rId165" Type="http://schemas.openxmlformats.org/officeDocument/2006/relationships/hyperlink" Target="javascript:link('MNDHS-062263','')" TargetMode="External"/><Relationship Id="rId186" Type="http://schemas.openxmlformats.org/officeDocument/2006/relationships/hyperlink" Target="javascript:link('MNDHS-061585','')" TargetMode="External"/><Relationship Id="rId211" Type="http://schemas.openxmlformats.org/officeDocument/2006/relationships/hyperlink" Target="javascript:link('MNDHS-061014','')" TargetMode="External"/><Relationship Id="rId232" Type="http://schemas.openxmlformats.org/officeDocument/2006/relationships/hyperlink" Target="javascript:link('DHS-339040','')" TargetMode="External"/><Relationship Id="rId253" Type="http://schemas.openxmlformats.org/officeDocument/2006/relationships/hyperlink" Target="javascript:link('DHS-338587','')" TargetMode="External"/><Relationship Id="rId274" Type="http://schemas.openxmlformats.org/officeDocument/2006/relationships/hyperlink" Target="javascript:link('DHS-337833','')" TargetMode="External"/><Relationship Id="rId295" Type="http://schemas.openxmlformats.org/officeDocument/2006/relationships/hyperlink" Target="javascript:link('DHS-333731','')" TargetMode="External"/><Relationship Id="rId27" Type="http://schemas.openxmlformats.org/officeDocument/2006/relationships/hyperlink" Target="javascript:link('MNDHS-065223','')" TargetMode="External"/><Relationship Id="rId48" Type="http://schemas.openxmlformats.org/officeDocument/2006/relationships/hyperlink" Target="javascript:link('MNDHS-064478','')" TargetMode="External"/><Relationship Id="rId69" Type="http://schemas.openxmlformats.org/officeDocument/2006/relationships/hyperlink" Target="javascript:link('MNDHS-064174','')" TargetMode="External"/><Relationship Id="rId113" Type="http://schemas.openxmlformats.org/officeDocument/2006/relationships/hyperlink" Target="javascript:link('MNDHS-063144','')" TargetMode="External"/><Relationship Id="rId134" Type="http://schemas.openxmlformats.org/officeDocument/2006/relationships/hyperlink" Target="javascript:link('MNDHS-062646','')" TargetMode="External"/><Relationship Id="rId80" Type="http://schemas.openxmlformats.org/officeDocument/2006/relationships/hyperlink" Target="javascript:link('MNDHS-063477','')" TargetMode="External"/><Relationship Id="rId155" Type="http://schemas.openxmlformats.org/officeDocument/2006/relationships/hyperlink" Target="javascript:link('MNDHS-062402','')" TargetMode="External"/><Relationship Id="rId176" Type="http://schemas.openxmlformats.org/officeDocument/2006/relationships/hyperlink" Target="javascript:link('MNDHS-061803','')" TargetMode="External"/><Relationship Id="rId197" Type="http://schemas.openxmlformats.org/officeDocument/2006/relationships/hyperlink" Target="javascript:link('MNDHS-061433','')" TargetMode="External"/><Relationship Id="rId201" Type="http://schemas.openxmlformats.org/officeDocument/2006/relationships/hyperlink" Target="javascript:link('MNDHS-061345','')" TargetMode="External"/><Relationship Id="rId222" Type="http://schemas.openxmlformats.org/officeDocument/2006/relationships/hyperlink" Target="javascript:link('DHS-339362','')" TargetMode="External"/><Relationship Id="rId243" Type="http://schemas.openxmlformats.org/officeDocument/2006/relationships/hyperlink" Target="javascript:link('DHS-338825','')" TargetMode="External"/><Relationship Id="rId264" Type="http://schemas.openxmlformats.org/officeDocument/2006/relationships/hyperlink" Target="javascript:link('DHS-338183','')" TargetMode="External"/><Relationship Id="rId285" Type="http://schemas.openxmlformats.org/officeDocument/2006/relationships/hyperlink" Target="javascript:link('DHS-335108','')" TargetMode="External"/><Relationship Id="rId17" Type="http://schemas.openxmlformats.org/officeDocument/2006/relationships/hyperlink" Target="javascript:link('MNDHS-065458','')" TargetMode="External"/><Relationship Id="rId38" Type="http://schemas.openxmlformats.org/officeDocument/2006/relationships/hyperlink" Target="javascript:link('MNDHS-064667','')" TargetMode="External"/><Relationship Id="rId59" Type="http://schemas.openxmlformats.org/officeDocument/2006/relationships/hyperlink" Target="javascript:link('MNDHS-064249','')" TargetMode="External"/><Relationship Id="rId103" Type="http://schemas.openxmlformats.org/officeDocument/2006/relationships/hyperlink" Target="javascript:link('MNDHS-063271','')" TargetMode="External"/><Relationship Id="rId124" Type="http://schemas.openxmlformats.org/officeDocument/2006/relationships/hyperlink" Target="javascript:link('MNDHS-062805','')" TargetMode="External"/><Relationship Id="rId70" Type="http://schemas.openxmlformats.org/officeDocument/2006/relationships/hyperlink" Target="javascript:link('MNDHS-064169','')" TargetMode="External"/><Relationship Id="rId91" Type="http://schemas.openxmlformats.org/officeDocument/2006/relationships/hyperlink" Target="javascript:link('MNDHS-063512','')" TargetMode="External"/><Relationship Id="rId145" Type="http://schemas.openxmlformats.org/officeDocument/2006/relationships/hyperlink" Target="javascript:link('MNDHS-062501','')" TargetMode="External"/><Relationship Id="rId166" Type="http://schemas.openxmlformats.org/officeDocument/2006/relationships/hyperlink" Target="javascript:link('MNDHS-062229','')" TargetMode="External"/><Relationship Id="rId187" Type="http://schemas.openxmlformats.org/officeDocument/2006/relationships/hyperlink" Target="javascript:link('DHS-33783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005','')" TargetMode="External"/><Relationship Id="rId233" Type="http://schemas.openxmlformats.org/officeDocument/2006/relationships/hyperlink" Target="javascript:link('DHS-338995','')" TargetMode="External"/><Relationship Id="rId254" Type="http://schemas.openxmlformats.org/officeDocument/2006/relationships/hyperlink" Target="javascript:link('DHS-338547','')" TargetMode="External"/><Relationship Id="rId28" Type="http://schemas.openxmlformats.org/officeDocument/2006/relationships/hyperlink" Target="javascript:link('MNDHS-065205','')" TargetMode="External"/><Relationship Id="rId49" Type="http://schemas.openxmlformats.org/officeDocument/2006/relationships/hyperlink" Target="javascript:link('MNDHS-064468','')" TargetMode="External"/><Relationship Id="rId114" Type="http://schemas.openxmlformats.org/officeDocument/2006/relationships/hyperlink" Target="javascript:link('MNDHS-063183','')" TargetMode="External"/><Relationship Id="rId275" Type="http://schemas.openxmlformats.org/officeDocument/2006/relationships/hyperlink" Target="javascript:link('DHS-337832','')" TargetMode="External"/><Relationship Id="rId296" Type="http://schemas.openxmlformats.org/officeDocument/2006/relationships/hyperlink" Target="javascript:link('DHS-332282','')" TargetMode="External"/><Relationship Id="rId300" Type="http://schemas.openxmlformats.org/officeDocument/2006/relationships/hyperlink" Target="javascript:link('DHS-331546','')" TargetMode="External"/><Relationship Id="rId60" Type="http://schemas.openxmlformats.org/officeDocument/2006/relationships/hyperlink" Target="javascript:link('MNDHS-064251','')" TargetMode="External"/><Relationship Id="rId81" Type="http://schemas.openxmlformats.org/officeDocument/2006/relationships/hyperlink" Target="javascript:link('MNDHS-063863','')" TargetMode="External"/><Relationship Id="rId135" Type="http://schemas.openxmlformats.org/officeDocument/2006/relationships/hyperlink" Target="javascript:link('MNDHS-062598','')" TargetMode="External"/><Relationship Id="rId156" Type="http://schemas.openxmlformats.org/officeDocument/2006/relationships/hyperlink" Target="javascript:link('MNDHS-062357','')" TargetMode="External"/><Relationship Id="rId177" Type="http://schemas.openxmlformats.org/officeDocument/2006/relationships/hyperlink" Target="javascript:link('MNDHS-061806','')" TargetMode="External"/><Relationship Id="rId198" Type="http://schemas.openxmlformats.org/officeDocument/2006/relationships/hyperlink" Target="javascript:link('MNDHS-061430','')" TargetMode="External"/><Relationship Id="rId202" Type="http://schemas.openxmlformats.org/officeDocument/2006/relationships/hyperlink" Target="javascript:link('MNDHS-061338','')" TargetMode="External"/><Relationship Id="rId223" Type="http://schemas.openxmlformats.org/officeDocument/2006/relationships/hyperlink" Target="javascript:link('DHS-339329','')" TargetMode="External"/><Relationship Id="rId244" Type="http://schemas.openxmlformats.org/officeDocument/2006/relationships/hyperlink" Target="javascript:link('DHS-338810','')" TargetMode="External"/><Relationship Id="rId18" Type="http://schemas.openxmlformats.org/officeDocument/2006/relationships/hyperlink" Target="javascript:link('MNDHS-065387','')" TargetMode="External"/><Relationship Id="rId39" Type="http://schemas.openxmlformats.org/officeDocument/2006/relationships/hyperlink" Target="javascript:link('MNDHS-064605','')" TargetMode="External"/><Relationship Id="rId265" Type="http://schemas.openxmlformats.org/officeDocument/2006/relationships/hyperlink" Target="https://content.govdelivery.com/accounts/MNDHS/bulletins/31691f4" TargetMode="External"/><Relationship Id="rId286" Type="http://schemas.openxmlformats.org/officeDocument/2006/relationships/hyperlink" Target="javascript:link('DHS-335101','')" TargetMode="External"/><Relationship Id="rId50" Type="http://schemas.openxmlformats.org/officeDocument/2006/relationships/hyperlink" Target="javascript:link('MNDHS-064422','')" TargetMode="External"/><Relationship Id="rId104" Type="http://schemas.openxmlformats.org/officeDocument/2006/relationships/hyperlink" Target="javascript:link('MNDHS-063297','')" TargetMode="External"/><Relationship Id="rId125" Type="http://schemas.openxmlformats.org/officeDocument/2006/relationships/hyperlink" Target="javascript:link('MNDHS-062804','')" TargetMode="External"/><Relationship Id="rId146" Type="http://schemas.openxmlformats.org/officeDocument/2006/relationships/hyperlink" Target="javascript:link('MNDHS-062427','')" TargetMode="External"/><Relationship Id="rId167" Type="http://schemas.openxmlformats.org/officeDocument/2006/relationships/hyperlink" Target="javascript:link('MNDHS-062085','')" TargetMode="External"/><Relationship Id="rId188" Type="http://schemas.openxmlformats.org/officeDocument/2006/relationships/hyperlink" Target="javascript:link('MNDHS-061501','')" TargetMode="External"/><Relationship Id="rId71" Type="http://schemas.openxmlformats.org/officeDocument/2006/relationships/hyperlink" Target="javascript:link('MNDHS-062182','')" TargetMode="External"/><Relationship Id="rId92" Type="http://schemas.openxmlformats.org/officeDocument/2006/relationships/hyperlink" Target="javascript:link('MNDHS-063495','')" TargetMode="External"/><Relationship Id="rId213" Type="http://schemas.openxmlformats.org/officeDocument/2006/relationships/hyperlink" Target="javascript:link('MNDHS-060005','')" TargetMode="External"/><Relationship Id="rId234" Type="http://schemas.openxmlformats.org/officeDocument/2006/relationships/hyperlink" Target="javascript:link('DHS-33783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150','')" TargetMode="External"/><Relationship Id="rId255" Type="http://schemas.openxmlformats.org/officeDocument/2006/relationships/hyperlink" Target="javascript:link('DHS-338538','')" TargetMode="External"/><Relationship Id="rId276" Type="http://schemas.openxmlformats.org/officeDocument/2006/relationships/hyperlink" Target="javascript:link('DHS-337831','')" TargetMode="External"/><Relationship Id="rId297" Type="http://schemas.openxmlformats.org/officeDocument/2006/relationships/hyperlink" Target="https://content.govdelivery.com/accounts/MNDHS/bulletins/306ebab" TargetMode="External"/><Relationship Id="rId40" Type="http://schemas.openxmlformats.org/officeDocument/2006/relationships/hyperlink" Target="javascript:link('MNDHS-064602','')" TargetMode="External"/><Relationship Id="rId115" Type="http://schemas.openxmlformats.org/officeDocument/2006/relationships/hyperlink" Target="javascript:link('MNDHS-063181','')" TargetMode="External"/><Relationship Id="rId136" Type="http://schemas.openxmlformats.org/officeDocument/2006/relationships/hyperlink" Target="https://content.govdelivery.com/accounts/MNDHS/bulletins/35621b4" TargetMode="External"/><Relationship Id="rId157" Type="http://schemas.openxmlformats.org/officeDocument/2006/relationships/hyperlink" Target="javascript:link('MNDHS-062355','')" TargetMode="External"/><Relationship Id="rId178" Type="http://schemas.openxmlformats.org/officeDocument/2006/relationships/hyperlink" Target="javascript:link('MNDHS-061762','')" TargetMode="External"/><Relationship Id="rId301" Type="http://schemas.openxmlformats.org/officeDocument/2006/relationships/hyperlink" Target="javascript:link('DHS-331452','')" TargetMode="External"/><Relationship Id="rId61" Type="http://schemas.openxmlformats.org/officeDocument/2006/relationships/hyperlink" Target="javascript:link('MNDHS-064259','')" TargetMode="External"/><Relationship Id="rId82" Type="http://schemas.openxmlformats.org/officeDocument/2006/relationships/hyperlink" Target="javascript:link('MNDHS-063814','')" TargetMode="External"/><Relationship Id="rId199" Type="http://schemas.openxmlformats.org/officeDocument/2006/relationships/hyperlink" Target="javascript:link('MNDHS-061357','')" TargetMode="External"/><Relationship Id="rId203" Type="http://schemas.openxmlformats.org/officeDocument/2006/relationships/hyperlink" Target="javascript:link('MNDHS-061274','')" TargetMode="External"/><Relationship Id="rId19" Type="http://schemas.openxmlformats.org/officeDocument/2006/relationships/hyperlink" Target="javascript:link('MNDHS-065379','')" TargetMode="External"/><Relationship Id="rId224" Type="http://schemas.openxmlformats.org/officeDocument/2006/relationships/hyperlink" Target="javascript:link('DHS-339312','')" TargetMode="External"/><Relationship Id="rId245" Type="http://schemas.openxmlformats.org/officeDocument/2006/relationships/hyperlink" Target="https://content.govdelivery.com/accounts/MNDHS/bulletins/31c7fa8" TargetMode="External"/><Relationship Id="rId266" Type="http://schemas.openxmlformats.org/officeDocument/2006/relationships/hyperlink" Target="javascript:link('DHS-338147','')" TargetMode="External"/><Relationship Id="rId287" Type="http://schemas.openxmlformats.org/officeDocument/2006/relationships/hyperlink" Target="https://content.govdelivery.com/accounts/MNDHS/bulletins/30ce41a" TargetMode="External"/><Relationship Id="rId30" Type="http://schemas.openxmlformats.org/officeDocument/2006/relationships/hyperlink" Target="javascript:link('MNDHS-064007','')" TargetMode="External"/><Relationship Id="rId105" Type="http://schemas.openxmlformats.org/officeDocument/2006/relationships/hyperlink" Target="javascript:link('MNDHS-063229','')" TargetMode="External"/><Relationship Id="rId126" Type="http://schemas.openxmlformats.org/officeDocument/2006/relationships/hyperlink" Target="javascript:link('MNDHS-062682','')" TargetMode="External"/><Relationship Id="rId147" Type="http://schemas.openxmlformats.org/officeDocument/2006/relationships/hyperlink" Target="javascript:link('MNDHS-062511','')" TargetMode="External"/><Relationship Id="rId168" Type="http://schemas.openxmlformats.org/officeDocument/2006/relationships/hyperlink" Target="javascript:link('MNDHS-062083','')" TargetMode="External"/><Relationship Id="rId51" Type="http://schemas.openxmlformats.org/officeDocument/2006/relationships/hyperlink" Target="javascript:link('MNDHS-064419','')" TargetMode="External"/><Relationship Id="rId72" Type="http://schemas.openxmlformats.org/officeDocument/2006/relationships/hyperlink" Target="javascript:link('MNDHS-064028','')" TargetMode="External"/><Relationship Id="rId93" Type="http://schemas.openxmlformats.org/officeDocument/2006/relationships/hyperlink" Target="javascript:link('MNDHS-063479','')" TargetMode="External"/><Relationship Id="rId189" Type="http://schemas.openxmlformats.org/officeDocument/2006/relationships/hyperlink" Target="javascript:link('MNDHS-06156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59773','')" TargetMode="External"/><Relationship Id="rId235" Type="http://schemas.openxmlformats.org/officeDocument/2006/relationships/hyperlink" Target="javascript:link('DHS-338991','')" TargetMode="External"/><Relationship Id="rId256" Type="http://schemas.openxmlformats.org/officeDocument/2006/relationships/hyperlink" Target="javascript:link('DHS-338500','')" TargetMode="External"/><Relationship Id="rId277" Type="http://schemas.openxmlformats.org/officeDocument/2006/relationships/hyperlink" Target="javascript:link('DHS-337752','')" TargetMode="External"/><Relationship Id="rId298" Type="http://schemas.openxmlformats.org/officeDocument/2006/relationships/hyperlink" Target="javascript:link('DHS-331607','')" TargetMode="External"/><Relationship Id="rId116" Type="http://schemas.openxmlformats.org/officeDocument/2006/relationships/hyperlink" Target="javascript:link('MNDHS-063164','')" TargetMode="External"/><Relationship Id="rId137" Type="http://schemas.openxmlformats.org/officeDocument/2006/relationships/hyperlink" Target="javascript:link('MNDHS-062621','')" TargetMode="External"/><Relationship Id="rId158" Type="http://schemas.openxmlformats.org/officeDocument/2006/relationships/hyperlink" Target="javascript:link('MNDHS-062353','')" TargetMode="External"/><Relationship Id="rId302" Type="http://schemas.openxmlformats.org/officeDocument/2006/relationships/hyperlink" Target="javascript:link('DHS-331451','')" TargetMode="External"/><Relationship Id="rId20" Type="http://schemas.openxmlformats.org/officeDocument/2006/relationships/hyperlink" Target="javascript:link('MNDHS-065386','')" TargetMode="External"/><Relationship Id="rId41" Type="http://schemas.openxmlformats.org/officeDocument/2006/relationships/hyperlink" Target="javascript:link('MNDHS-064478','')" TargetMode="External"/><Relationship Id="rId62" Type="http://schemas.openxmlformats.org/officeDocument/2006/relationships/hyperlink" Target="javascript:link('MNDHS-064173','')" TargetMode="External"/><Relationship Id="rId83" Type="http://schemas.openxmlformats.org/officeDocument/2006/relationships/hyperlink" Target="javascript:link('MNDHS-063813','')" TargetMode="External"/><Relationship Id="rId179" Type="http://schemas.openxmlformats.org/officeDocument/2006/relationships/hyperlink" Target="javascript:link('MNDHS-061740','')" TargetMode="External"/><Relationship Id="rId190" Type="http://schemas.openxmlformats.org/officeDocument/2006/relationships/hyperlink" Target="javascript:link('MNDHS-061534','')" TargetMode="External"/><Relationship Id="rId204" Type="http://schemas.openxmlformats.org/officeDocument/2006/relationships/hyperlink" Target="javascript:link('MNDHS-061223','')" TargetMode="External"/><Relationship Id="rId225" Type="http://schemas.openxmlformats.org/officeDocument/2006/relationships/hyperlink" Target="javascript:link('DHS-339160','')" TargetMode="External"/><Relationship Id="rId246" Type="http://schemas.openxmlformats.org/officeDocument/2006/relationships/hyperlink" Target="javascript:link('DHS-338763','')" TargetMode="External"/><Relationship Id="rId267" Type="http://schemas.openxmlformats.org/officeDocument/2006/relationships/hyperlink" Target="javascript:link('DHS-338001','')" TargetMode="External"/><Relationship Id="rId288" Type="http://schemas.openxmlformats.org/officeDocument/2006/relationships/hyperlink" Target="javascript:link('DHS-335063','')" TargetMode="External"/><Relationship Id="rId106" Type="http://schemas.openxmlformats.org/officeDocument/2006/relationships/hyperlink" Target="javascript:link('MNDHS-063237','')" TargetMode="External"/><Relationship Id="rId127" Type="http://schemas.openxmlformats.org/officeDocument/2006/relationships/hyperlink" Target="javascript:link('MNDHS-06281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4775','')" TargetMode="External"/><Relationship Id="rId52" Type="http://schemas.openxmlformats.org/officeDocument/2006/relationships/hyperlink" Target="javascript:link('MNDHS-064423','')" TargetMode="External"/><Relationship Id="rId73" Type="http://schemas.openxmlformats.org/officeDocument/2006/relationships/hyperlink" Target="javascript:link('MNDHS-064081','')" TargetMode="External"/><Relationship Id="rId94" Type="http://schemas.openxmlformats.org/officeDocument/2006/relationships/hyperlink" Target="javascript:link('MNDHS-063474','')" TargetMode="External"/><Relationship Id="rId148" Type="http://schemas.openxmlformats.org/officeDocument/2006/relationships/hyperlink" Target="javascript:link('MNDHS-062489','')" TargetMode="External"/><Relationship Id="rId169" Type="http://schemas.openxmlformats.org/officeDocument/2006/relationships/hyperlink" Target="javascript:link('MNDHS-06208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1759','')" TargetMode="External"/><Relationship Id="rId215" Type="http://schemas.openxmlformats.org/officeDocument/2006/relationships/hyperlink" Target="https://content.govdelivery.com/accounts/MNDHS/bulletins/327bd35" TargetMode="External"/><Relationship Id="rId236" Type="http://schemas.openxmlformats.org/officeDocument/2006/relationships/hyperlink" Target="javascript:link('DHS-338992','')" TargetMode="External"/><Relationship Id="rId257" Type="http://schemas.openxmlformats.org/officeDocument/2006/relationships/hyperlink" Target="javascript:link('DHS-338480','')" TargetMode="External"/><Relationship Id="rId278" Type="http://schemas.openxmlformats.org/officeDocument/2006/relationships/hyperlink" Target="javascript:link('DHS-337745','')" TargetMode="External"/><Relationship Id="rId303" Type="http://schemas.openxmlformats.org/officeDocument/2006/relationships/hyperlink" Target="javascript:link('DHS-331436','')" TargetMode="External"/><Relationship Id="rId42" Type="http://schemas.openxmlformats.org/officeDocument/2006/relationships/hyperlink" Target="javascript:link('MNDHS-064528','')" TargetMode="External"/><Relationship Id="rId84" Type="http://schemas.openxmlformats.org/officeDocument/2006/relationships/hyperlink" Target="javascript:link('MNDHS-063784','')" TargetMode="External"/><Relationship Id="rId138" Type="http://schemas.openxmlformats.org/officeDocument/2006/relationships/hyperlink" Target="javascript:link('MNDHS-062616','')" TargetMode="External"/><Relationship Id="rId191" Type="http://schemas.openxmlformats.org/officeDocument/2006/relationships/hyperlink" Target="javascript:link('MNDHS-061516','')" TargetMode="External"/><Relationship Id="rId205" Type="http://schemas.openxmlformats.org/officeDocument/2006/relationships/hyperlink" Target="javascript:link('MNDHS-061173','')" TargetMode="External"/><Relationship Id="rId247" Type="http://schemas.openxmlformats.org/officeDocument/2006/relationships/hyperlink" Target="javascript:link('DHS-338735','')" TargetMode="External"/><Relationship Id="rId107" Type="http://schemas.openxmlformats.org/officeDocument/2006/relationships/hyperlink" Target="javascript:link('MNDHS-062182','')" TargetMode="External"/><Relationship Id="rId289" Type="http://schemas.openxmlformats.org/officeDocument/2006/relationships/hyperlink" Target="javascript:link('DHS-33442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420','')" TargetMode="External"/><Relationship Id="rId149" Type="http://schemas.openxmlformats.org/officeDocument/2006/relationships/hyperlink" Target="javascript:link('MNDHS-062425','')" TargetMode="External"/><Relationship Id="rId95" Type="http://schemas.openxmlformats.org/officeDocument/2006/relationships/hyperlink" Target="javascript:link('MNDHS-063440','')" TargetMode="External"/><Relationship Id="rId160" Type="http://schemas.openxmlformats.org/officeDocument/2006/relationships/hyperlink" Target="javascript:link('MNDHS-062318','')" TargetMode="External"/><Relationship Id="rId216" Type="http://schemas.openxmlformats.org/officeDocument/2006/relationships/hyperlink" Target="https://content.govdelivery.com/accounts/MNDHS/bulletins/32c88ee" TargetMode="External"/><Relationship Id="rId258" Type="http://schemas.openxmlformats.org/officeDocument/2006/relationships/hyperlink" Target="javascript:link('DHS-338426','')" TargetMode="External"/><Relationship Id="rId22" Type="http://schemas.openxmlformats.org/officeDocument/2006/relationships/hyperlink" Target="javascript:link('MNDHS-065295','')" TargetMode="External"/><Relationship Id="rId64" Type="http://schemas.openxmlformats.org/officeDocument/2006/relationships/hyperlink" Target="javascript:link('MNDHS-064216','')" TargetMode="External"/><Relationship Id="rId118" Type="http://schemas.openxmlformats.org/officeDocument/2006/relationships/hyperlink" Target="javascript:link('MNDHS-063190','')" TargetMode="External"/><Relationship Id="rId171" Type="http://schemas.openxmlformats.org/officeDocument/2006/relationships/hyperlink" Target="javascript:link('MNDHS-062076','')" TargetMode="External"/><Relationship Id="rId227" Type="http://schemas.openxmlformats.org/officeDocument/2006/relationships/hyperlink" Target="javascript:link('DHS-339126','')" TargetMode="External"/><Relationship Id="rId269" Type="http://schemas.openxmlformats.org/officeDocument/2006/relationships/hyperlink" Target="javascript:link('DHS-337981','')" TargetMode="External"/><Relationship Id="rId33" Type="http://schemas.openxmlformats.org/officeDocument/2006/relationships/hyperlink" Target="javascript:link('MNDHS-064737','')" TargetMode="External"/><Relationship Id="rId129" Type="http://schemas.openxmlformats.org/officeDocument/2006/relationships/hyperlink" Target="javascript:link('MNDHS-062714','')" TargetMode="External"/><Relationship Id="rId280" Type="http://schemas.openxmlformats.org/officeDocument/2006/relationships/hyperlink" Target="https://content.govdelivery.com/accounts/MNDHS/bulletins/310f1df" TargetMode="External"/><Relationship Id="rId75" Type="http://schemas.openxmlformats.org/officeDocument/2006/relationships/hyperlink" Target="javascript:link('MNDHS-063988','')" TargetMode="External"/><Relationship Id="rId140" Type="http://schemas.openxmlformats.org/officeDocument/2006/relationships/hyperlink" Target="javascript:link('MNDHS-062596','')" TargetMode="External"/><Relationship Id="rId182" Type="http://schemas.openxmlformats.org/officeDocument/2006/relationships/hyperlink" Target="javascript:link('MNDHS-06173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895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2832</Words>
  <Characters>33058</Characters>
  <Application>Microsoft Office Word</Application>
  <DocSecurity>0</DocSecurity>
  <Lines>275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2024-02-20T14:02:00Z</dcterms:created>
  <dcterms:modified xsi:type="dcterms:W3CDTF">2024-02-20T14:02:00Z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